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3935F2" w14:textId="4F94A577" w:rsidR="00D41165" w:rsidRDefault="003F52B4">
      <w:r>
        <w:rPr>
          <w:noProof/>
        </w:rPr>
        <w:drawing>
          <wp:anchor distT="0" distB="0" distL="114300" distR="114300" simplePos="0" relativeHeight="251677696" behindDoc="0" locked="0" layoutInCell="1" allowOverlap="1" wp14:anchorId="28C750BC" wp14:editId="1A4ED717">
            <wp:simplePos x="0" y="0"/>
            <wp:positionH relativeFrom="column">
              <wp:posOffset>5514975</wp:posOffset>
            </wp:positionH>
            <wp:positionV relativeFrom="paragraph">
              <wp:posOffset>250709</wp:posOffset>
            </wp:positionV>
            <wp:extent cx="200025" cy="337185"/>
            <wp:effectExtent l="0" t="0" r="9525" b="5715"/>
            <wp:wrapNone/>
            <wp:docPr id="7" name="Picture 7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close up of a flowe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0025" cy="337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0F53FF3E" wp14:editId="094FEE0F">
            <wp:simplePos x="0" y="0"/>
            <wp:positionH relativeFrom="column">
              <wp:posOffset>4723130</wp:posOffset>
            </wp:positionH>
            <wp:positionV relativeFrom="paragraph">
              <wp:posOffset>95372</wp:posOffset>
            </wp:positionV>
            <wp:extent cx="200025" cy="337185"/>
            <wp:effectExtent l="0" t="0" r="9525" b="5715"/>
            <wp:wrapNone/>
            <wp:docPr id="12" name="Picture 12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close up of a flowe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0025" cy="337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2A5E8B8A" wp14:editId="6EF8A56E">
            <wp:simplePos x="0" y="0"/>
            <wp:positionH relativeFrom="column">
              <wp:posOffset>4088352</wp:posOffset>
            </wp:positionH>
            <wp:positionV relativeFrom="paragraph">
              <wp:posOffset>17070</wp:posOffset>
            </wp:positionV>
            <wp:extent cx="200025" cy="337185"/>
            <wp:effectExtent l="0" t="0" r="9525" b="5715"/>
            <wp:wrapNone/>
            <wp:docPr id="6" name="Picture 6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close up of a flowe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0025" cy="337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08D38222" wp14:editId="2A22D75F">
            <wp:simplePos x="0" y="0"/>
            <wp:positionH relativeFrom="column">
              <wp:posOffset>2798445</wp:posOffset>
            </wp:positionH>
            <wp:positionV relativeFrom="paragraph">
              <wp:posOffset>-300927</wp:posOffset>
            </wp:positionV>
            <wp:extent cx="285115" cy="481330"/>
            <wp:effectExtent l="0" t="0" r="635" b="0"/>
            <wp:wrapNone/>
            <wp:docPr id="4" name="Picture 4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close up of a flowe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115" cy="481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4CF5ACA3" wp14:editId="56B13B0E">
            <wp:simplePos x="0" y="0"/>
            <wp:positionH relativeFrom="column">
              <wp:posOffset>2233930</wp:posOffset>
            </wp:positionH>
            <wp:positionV relativeFrom="paragraph">
              <wp:posOffset>-189452</wp:posOffset>
            </wp:positionV>
            <wp:extent cx="184785" cy="311785"/>
            <wp:effectExtent l="0" t="0" r="5715" b="0"/>
            <wp:wrapNone/>
            <wp:docPr id="8" name="Picture 8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close up of a flowe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85" cy="311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18174931" wp14:editId="1855D49B">
            <wp:simplePos x="0" y="0"/>
            <wp:positionH relativeFrom="column">
              <wp:posOffset>1224915</wp:posOffset>
            </wp:positionH>
            <wp:positionV relativeFrom="paragraph">
              <wp:posOffset>17783</wp:posOffset>
            </wp:positionV>
            <wp:extent cx="200025" cy="337185"/>
            <wp:effectExtent l="0" t="0" r="9525" b="5715"/>
            <wp:wrapNone/>
            <wp:docPr id="5" name="Picture 5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close up of a flowe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0025" cy="337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5BF41C6C" wp14:editId="3D900EEE">
            <wp:simplePos x="0" y="0"/>
            <wp:positionH relativeFrom="column">
              <wp:posOffset>692150</wp:posOffset>
            </wp:positionH>
            <wp:positionV relativeFrom="paragraph">
              <wp:posOffset>119915</wp:posOffset>
            </wp:positionV>
            <wp:extent cx="184785" cy="311785"/>
            <wp:effectExtent l="0" t="0" r="5715" b="0"/>
            <wp:wrapNone/>
            <wp:docPr id="9" name="Picture 9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close up of a flowe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85" cy="311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1D559776" wp14:editId="117365F7">
            <wp:simplePos x="0" y="0"/>
            <wp:positionH relativeFrom="column">
              <wp:posOffset>-67105</wp:posOffset>
            </wp:positionH>
            <wp:positionV relativeFrom="paragraph">
              <wp:posOffset>-7210</wp:posOffset>
            </wp:positionV>
            <wp:extent cx="285115" cy="481330"/>
            <wp:effectExtent l="0" t="0" r="635" b="0"/>
            <wp:wrapNone/>
            <wp:docPr id="3" name="Picture 3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close up of a flowe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115" cy="481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7B85168" wp14:editId="6B657A98">
                <wp:simplePos x="0" y="0"/>
                <wp:positionH relativeFrom="column">
                  <wp:posOffset>-582684</wp:posOffset>
                </wp:positionH>
                <wp:positionV relativeFrom="paragraph">
                  <wp:posOffset>-442452</wp:posOffset>
                </wp:positionV>
                <wp:extent cx="6896735" cy="9918700"/>
                <wp:effectExtent l="19050" t="19050" r="37465" b="44450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6735" cy="9918700"/>
                        </a:xfrm>
                        <a:prstGeom prst="roundRect">
                          <a:avLst>
                            <a:gd name="adj" fmla="val 9027"/>
                          </a:avLst>
                        </a:prstGeom>
                        <a:gradFill flip="none" rotWithShape="1">
                          <a:gsLst>
                            <a:gs pos="40000">
                              <a:schemeClr val="bg1"/>
                            </a:gs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10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1FDDE5" id="Rectangle: Rounded Corners 1" o:spid="_x0000_s1026" style="position:absolute;margin-left:-45.9pt;margin-top:-34.85pt;width:543.05pt;height:781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591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" fillcolor="#f6f8fc [180]" strokecolor="#00b050" strokeweight="4.5pt">
                <v:fill color2="#e2efd9 [665]" rotate="t" focusposition=".5,.5" focussize="" colors="0 #f6f8fc;26214f white;1 #e2f0d9;1 #e2f0d9" focus="100%" type="gradientRadial"/>
                <v:stroke joinstyle="miter"/>
              </v:roundrect>
            </w:pict>
          </mc:Fallback>
        </mc:AlternateContent>
      </w:r>
    </w:p>
    <w:p w14:paraId="3F0D33F5" w14:textId="18F36F62" w:rsidR="00D41165" w:rsidRDefault="00467856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E04CECE" wp14:editId="416B5789">
                <wp:simplePos x="0" y="0"/>
                <wp:positionH relativeFrom="column">
                  <wp:posOffset>-582507</wp:posOffset>
                </wp:positionH>
                <wp:positionV relativeFrom="paragraph">
                  <wp:posOffset>8953077</wp:posOffset>
                </wp:positionV>
                <wp:extent cx="6895465" cy="244475"/>
                <wp:effectExtent l="0" t="0" r="0" b="3175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95465" cy="244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1CFBFA" w14:textId="77777777" w:rsidR="00467856" w:rsidRPr="00D41165" w:rsidRDefault="00467856" w:rsidP="00467856">
                            <w:pPr>
                              <w:jc w:val="center"/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41165"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05FB68E3" w14:textId="77777777" w:rsidR="00467856" w:rsidRDefault="00467856" w:rsidP="00467856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04CEC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5.85pt;margin-top:704.95pt;width:542.95pt;height:19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" filled="f" stroked="f">
                <v:textbox>
                  <w:txbxContent>
                    <w:p w14:paraId="2F1CFBFA" w14:textId="77777777" w:rsidR="00467856" w:rsidRPr="00D41165" w:rsidRDefault="00467856" w:rsidP="00467856">
                      <w:pPr>
                        <w:jc w:val="center"/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41165"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05FB68E3" w14:textId="77777777" w:rsidR="00467856" w:rsidRDefault="00467856" w:rsidP="00467856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F52B4"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1" locked="0" layoutInCell="1" allowOverlap="1" wp14:anchorId="4F4D61EF" wp14:editId="11D055C3">
                <wp:simplePos x="0" y="0"/>
                <wp:positionH relativeFrom="column">
                  <wp:posOffset>-62230</wp:posOffset>
                </wp:positionH>
                <wp:positionV relativeFrom="page">
                  <wp:posOffset>2293620</wp:posOffset>
                </wp:positionV>
                <wp:extent cx="5873115" cy="7795260"/>
                <wp:effectExtent l="0" t="0" r="0" b="0"/>
                <wp:wrapTight wrapText="bothSides">
                  <wp:wrapPolygon edited="0">
                    <wp:start x="210" y="0"/>
                    <wp:lineTo x="210" y="21537"/>
                    <wp:lineTo x="21369" y="21537"/>
                    <wp:lineTo x="21369" y="0"/>
                    <wp:lineTo x="210" y="0"/>
                  </wp:wrapPolygon>
                </wp:wrapTight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3115" cy="7795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ADFFD6" w14:textId="77777777" w:rsidR="003F52B4" w:rsidRDefault="003F52B4" w:rsidP="003F52B4">
                            <w:pPr>
                              <w:jc w:val="center"/>
                              <w:rPr>
                                <w:rFonts w:ascii="Fredericka the Great" w:hAnsi="Fredericka the Great"/>
                                <w:sz w:val="72"/>
                                <w:szCs w:val="72"/>
                              </w:rPr>
                            </w:pPr>
                            <w:r w:rsidRPr="003F52B4">
                              <w:rPr>
                                <w:rFonts w:ascii="Fredericka the Great" w:hAnsi="Fredericka the Great"/>
                                <w:b/>
                                <w:bCs/>
                                <w:sz w:val="72"/>
                                <w:szCs w:val="72"/>
                              </w:rPr>
                              <w:t>“</w:t>
                            </w:r>
                            <w:r w:rsidRPr="003F52B4">
                              <w:rPr>
                                <w:rFonts w:ascii="Fredericka the Great" w:hAnsi="Fredericka the Great"/>
                                <w:sz w:val="72"/>
                                <w:szCs w:val="72"/>
                              </w:rPr>
                              <w:t xml:space="preserve">The </w:t>
                            </w:r>
                            <w:r w:rsidRPr="003F52B4">
                              <w:rPr>
                                <w:rFonts w:ascii="Fredericka the Great" w:hAnsi="Fredericka the Great"/>
                                <w:b/>
                                <w:bCs/>
                                <w:sz w:val="72"/>
                                <w:szCs w:val="72"/>
                              </w:rPr>
                              <w:t>passion for stretching yourself</w:t>
                            </w:r>
                            <w:r w:rsidRPr="003F52B4">
                              <w:rPr>
                                <w:rFonts w:ascii="Fredericka the Great" w:hAnsi="Fredericka the Great"/>
                                <w:sz w:val="72"/>
                                <w:szCs w:val="72"/>
                              </w:rPr>
                              <w:t xml:space="preserve"> and sticking to it, even (or especially) when it's not going well, is the hallmark of the </w:t>
                            </w:r>
                            <w:r w:rsidRPr="003F52B4">
                              <w:rPr>
                                <w:rFonts w:ascii="Fredericka the Great" w:hAnsi="Fredericka the Great"/>
                                <w:b/>
                                <w:bCs/>
                                <w:sz w:val="72"/>
                                <w:szCs w:val="72"/>
                              </w:rPr>
                              <w:t>growth mindset</w:t>
                            </w:r>
                            <w:r w:rsidRPr="003F52B4">
                              <w:rPr>
                                <w:rFonts w:ascii="Fredericka the Great" w:hAnsi="Fredericka the Great"/>
                                <w:sz w:val="72"/>
                                <w:szCs w:val="72"/>
                              </w:rPr>
                              <w:t xml:space="preserve">. </w:t>
                            </w:r>
                          </w:p>
                          <w:p w14:paraId="0E75526D" w14:textId="692EF65B" w:rsidR="003F52B4" w:rsidRPr="003F52B4" w:rsidRDefault="003F52B4" w:rsidP="003F52B4">
                            <w:pPr>
                              <w:jc w:val="center"/>
                              <w:rPr>
                                <w:rFonts w:ascii="Fredericka the Great" w:hAnsi="Fredericka the Great"/>
                                <w:sz w:val="72"/>
                                <w:szCs w:val="72"/>
                              </w:rPr>
                            </w:pPr>
                            <w:r w:rsidRPr="003F52B4">
                              <w:rPr>
                                <w:rFonts w:ascii="Fredericka the Great" w:hAnsi="Fredericka the Great"/>
                                <w:sz w:val="72"/>
                                <w:szCs w:val="72"/>
                              </w:rPr>
                              <w:t>This is the mindset that allows people to thrive during some of the most challenging times in their lives.</w:t>
                            </w:r>
                            <w:r w:rsidRPr="003F52B4">
                              <w:rPr>
                                <w:rFonts w:ascii="Fredericka the Great" w:hAnsi="Fredericka the Great"/>
                                <w:b/>
                                <w:bCs/>
                                <w:sz w:val="72"/>
                                <w:szCs w:val="72"/>
                              </w:rPr>
                              <w:t>”</w:t>
                            </w:r>
                          </w:p>
                          <w:p w14:paraId="3D293F73" w14:textId="45E7D04D" w:rsidR="003F52B4" w:rsidRPr="003F52B4" w:rsidRDefault="003F52B4" w:rsidP="003F52B4">
                            <w:pPr>
                              <w:jc w:val="center"/>
                              <w:rPr>
                                <w:rFonts w:ascii="Fredericka the Great" w:hAnsi="Fredericka the Great"/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 w:rsidRPr="003F52B4">
                              <w:rPr>
                                <w:rFonts w:ascii="Fredericka the Great" w:hAnsi="Fredericka the Great"/>
                                <w:b/>
                                <w:bCs/>
                                <w:sz w:val="96"/>
                                <w:szCs w:val="96"/>
                              </w:rPr>
                              <w:t>Carol Dweck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4D61EF" id="_x0000_s1027" type="#_x0000_t202" style="position:absolute;margin-left:-4.9pt;margin-top:180.6pt;width:462.45pt;height:613.8pt;z-index:-251633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" filled="f" stroked="f">
                <v:textbox>
                  <w:txbxContent>
                    <w:p w14:paraId="49ADFFD6" w14:textId="77777777" w:rsidR="003F52B4" w:rsidRDefault="003F52B4" w:rsidP="003F52B4">
                      <w:pPr>
                        <w:jc w:val="center"/>
                        <w:rPr>
                          <w:rFonts w:ascii="Fredericka the Great" w:hAnsi="Fredericka the Great"/>
                          <w:sz w:val="72"/>
                          <w:szCs w:val="72"/>
                        </w:rPr>
                      </w:pPr>
                      <w:r w:rsidRPr="003F52B4">
                        <w:rPr>
                          <w:rFonts w:ascii="Fredericka the Great" w:hAnsi="Fredericka the Great"/>
                          <w:b/>
                          <w:bCs/>
                          <w:sz w:val="72"/>
                          <w:szCs w:val="72"/>
                        </w:rPr>
                        <w:t>“</w:t>
                      </w:r>
                      <w:r w:rsidRPr="003F52B4">
                        <w:rPr>
                          <w:rFonts w:ascii="Fredericka the Great" w:hAnsi="Fredericka the Great"/>
                          <w:sz w:val="72"/>
                          <w:szCs w:val="72"/>
                        </w:rPr>
                        <w:t xml:space="preserve">The </w:t>
                      </w:r>
                      <w:r w:rsidRPr="003F52B4">
                        <w:rPr>
                          <w:rFonts w:ascii="Fredericka the Great" w:hAnsi="Fredericka the Great"/>
                          <w:b/>
                          <w:bCs/>
                          <w:sz w:val="72"/>
                          <w:szCs w:val="72"/>
                        </w:rPr>
                        <w:t>passion for stretching yourself</w:t>
                      </w:r>
                      <w:r w:rsidRPr="003F52B4">
                        <w:rPr>
                          <w:rFonts w:ascii="Fredericka the Great" w:hAnsi="Fredericka the Great"/>
                          <w:sz w:val="72"/>
                          <w:szCs w:val="72"/>
                        </w:rPr>
                        <w:t xml:space="preserve"> and sticking to it, even (or especially) when it's not going well, is the hallmark of the </w:t>
                      </w:r>
                      <w:r w:rsidRPr="003F52B4">
                        <w:rPr>
                          <w:rFonts w:ascii="Fredericka the Great" w:hAnsi="Fredericka the Great"/>
                          <w:b/>
                          <w:bCs/>
                          <w:sz w:val="72"/>
                          <w:szCs w:val="72"/>
                        </w:rPr>
                        <w:t>growth mindset</w:t>
                      </w:r>
                      <w:r w:rsidRPr="003F52B4">
                        <w:rPr>
                          <w:rFonts w:ascii="Fredericka the Great" w:hAnsi="Fredericka the Great"/>
                          <w:sz w:val="72"/>
                          <w:szCs w:val="72"/>
                        </w:rPr>
                        <w:t xml:space="preserve">. </w:t>
                      </w:r>
                    </w:p>
                    <w:p w14:paraId="0E75526D" w14:textId="692EF65B" w:rsidR="003F52B4" w:rsidRPr="003F52B4" w:rsidRDefault="003F52B4" w:rsidP="003F52B4">
                      <w:pPr>
                        <w:jc w:val="center"/>
                        <w:rPr>
                          <w:rFonts w:ascii="Fredericka the Great" w:hAnsi="Fredericka the Great"/>
                          <w:sz w:val="72"/>
                          <w:szCs w:val="72"/>
                        </w:rPr>
                      </w:pPr>
                      <w:r w:rsidRPr="003F52B4">
                        <w:rPr>
                          <w:rFonts w:ascii="Fredericka the Great" w:hAnsi="Fredericka the Great"/>
                          <w:sz w:val="72"/>
                          <w:szCs w:val="72"/>
                        </w:rPr>
                        <w:t>This is the mindset that allows people to thrive during some of the most challenging times in their lives.</w:t>
                      </w:r>
                      <w:r w:rsidRPr="003F52B4">
                        <w:rPr>
                          <w:rFonts w:ascii="Fredericka the Great" w:hAnsi="Fredericka the Great"/>
                          <w:b/>
                          <w:bCs/>
                          <w:sz w:val="72"/>
                          <w:szCs w:val="72"/>
                        </w:rPr>
                        <w:t>”</w:t>
                      </w:r>
                    </w:p>
                    <w:p w14:paraId="3D293F73" w14:textId="45E7D04D" w:rsidR="003F52B4" w:rsidRPr="003F52B4" w:rsidRDefault="003F52B4" w:rsidP="003F52B4">
                      <w:pPr>
                        <w:jc w:val="center"/>
                        <w:rPr>
                          <w:rFonts w:ascii="Fredericka the Great" w:hAnsi="Fredericka the Great"/>
                          <w:b/>
                          <w:bCs/>
                          <w:sz w:val="96"/>
                          <w:szCs w:val="96"/>
                        </w:rPr>
                      </w:pPr>
                      <w:r w:rsidRPr="003F52B4">
                        <w:rPr>
                          <w:rFonts w:ascii="Fredericka the Great" w:hAnsi="Fredericka the Great"/>
                          <w:b/>
                          <w:bCs/>
                          <w:sz w:val="96"/>
                          <w:szCs w:val="96"/>
                        </w:rPr>
                        <w:t>Carol Dweck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3F52B4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8B444DB" wp14:editId="3C38EFDC">
                <wp:simplePos x="0" y="0"/>
                <wp:positionH relativeFrom="column">
                  <wp:posOffset>-575945</wp:posOffset>
                </wp:positionH>
                <wp:positionV relativeFrom="paragraph">
                  <wp:posOffset>101907</wp:posOffset>
                </wp:positionV>
                <wp:extent cx="6896735" cy="1064895"/>
                <wp:effectExtent l="0" t="0" r="0" b="190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96735" cy="10648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6D2C40" w14:textId="0ACC5E68" w:rsidR="00D41165" w:rsidRPr="00D41165" w:rsidRDefault="00D41165" w:rsidP="00D41165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00"/>
                                <w:sz w:val="144"/>
                                <w:szCs w:val="144"/>
                                <w14:textOutline w14:w="1905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41165">
                              <w:rPr>
                                <w:rFonts w:ascii="Convergence" w:hAnsi="Convergence"/>
                                <w:b/>
                                <w:color w:val="FFFF00"/>
                                <w:sz w:val="144"/>
                                <w:szCs w:val="144"/>
                                <w14:textOutline w14:w="1905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Growth Mindset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B444DB" id="_x0000_s1028" type="#_x0000_t202" style="position:absolute;margin-left:-45.35pt;margin-top:8pt;width:543.05pt;height:83.8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" filled="f" stroked="f">
                <v:textbox>
                  <w:txbxContent>
                    <w:p w14:paraId="3E6D2C40" w14:textId="0ACC5E68" w:rsidR="00D41165" w:rsidRPr="00D41165" w:rsidRDefault="00D41165" w:rsidP="00D41165">
                      <w:pPr>
                        <w:jc w:val="center"/>
                        <w:rPr>
                          <w:rFonts w:ascii="Convergence" w:hAnsi="Convergence"/>
                          <w:b/>
                          <w:color w:val="FFFF00"/>
                          <w:sz w:val="144"/>
                          <w:szCs w:val="144"/>
                          <w14:textOutline w14:w="1905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41165">
                        <w:rPr>
                          <w:rFonts w:ascii="Convergence" w:hAnsi="Convergence"/>
                          <w:b/>
                          <w:color w:val="FFFF00"/>
                          <w:sz w:val="144"/>
                          <w:szCs w:val="144"/>
                          <w14:textOutline w14:w="1905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Growth Mindset</w:t>
                      </w:r>
                    </w:p>
                  </w:txbxContent>
                </v:textbox>
              </v:shape>
            </w:pict>
          </mc:Fallback>
        </mc:AlternateContent>
      </w:r>
    </w:p>
    <w:sectPr w:rsidR="00D4116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6789541" w14:textId="77777777" w:rsidR="000C6091" w:rsidRDefault="000C6091" w:rsidP="00D41165">
      <w:pPr>
        <w:spacing w:after="0" w:line="240" w:lineRule="auto"/>
      </w:pPr>
      <w:r>
        <w:separator/>
      </w:r>
    </w:p>
  </w:endnote>
  <w:endnote w:type="continuationSeparator" w:id="0">
    <w:p w14:paraId="1CBF6D20" w14:textId="77777777" w:rsidR="000C6091" w:rsidRDefault="000C6091" w:rsidP="00D411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102916A-1BC1-465D-8AFF-72DBAC61B650}"/>
    <w:embedBold r:id="rId2" w:fontKey="{7329EE49-ED82-4DAB-B11D-FD74FC46CF6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0E60FEDE-65C2-4AA1-AFB3-FF766B84395D}"/>
    <w:embedBold r:id="rId4" w:fontKey="{A7A9B37F-31D0-4429-92D2-39B43767B573}"/>
  </w:font>
  <w:font w:name="Fredericka the Great">
    <w:panose1 w:val="02000000000000000000"/>
    <w:charset w:val="00"/>
    <w:family w:val="auto"/>
    <w:pitch w:val="variable"/>
    <w:sig w:usb0="80000027" w:usb1="40000042" w:usb2="00000000" w:usb3="00000000" w:csb0="00000001" w:csb1="00000000"/>
    <w:embedRegular r:id="rId5" w:fontKey="{D60FE34D-C343-4812-BB11-6E93D02A7411}"/>
    <w:embedBold r:id="rId6" w:fontKey="{2E4B3E94-9A5E-4775-AAB0-9C9AEF07891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6F00F6A5-7982-45AD-A8B6-C450556A4A7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84C5C6F" w14:textId="77777777" w:rsidR="000C6091" w:rsidRDefault="000C6091" w:rsidP="00D41165">
      <w:pPr>
        <w:spacing w:after="0" w:line="240" w:lineRule="auto"/>
      </w:pPr>
      <w:r>
        <w:separator/>
      </w:r>
    </w:p>
  </w:footnote>
  <w:footnote w:type="continuationSeparator" w:id="0">
    <w:p w14:paraId="2DFFFA32" w14:textId="77777777" w:rsidR="000C6091" w:rsidRDefault="000C6091" w:rsidP="00D4116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1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1165"/>
    <w:rsid w:val="000C6091"/>
    <w:rsid w:val="00142F52"/>
    <w:rsid w:val="0019227B"/>
    <w:rsid w:val="002327D9"/>
    <w:rsid w:val="003F52B4"/>
    <w:rsid w:val="00467856"/>
    <w:rsid w:val="005B4EA2"/>
    <w:rsid w:val="00752A1E"/>
    <w:rsid w:val="009172EC"/>
    <w:rsid w:val="00B31CF0"/>
    <w:rsid w:val="00D41165"/>
    <w:rsid w:val="00FA4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96637C3"/>
  <w15:chartTrackingRefBased/>
  <w15:docId w15:val="{CE712A1C-2553-4C21-84B6-D35F2430B7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411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41165"/>
  </w:style>
  <w:style w:type="paragraph" w:styleId="Footer">
    <w:name w:val="footer"/>
    <w:basedOn w:val="Normal"/>
    <w:link w:val="FooterChar"/>
    <w:uiPriority w:val="99"/>
    <w:unhideWhenUsed/>
    <w:rsid w:val="00D411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11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C2866E-4B74-47D3-AF7C-CCC52A339A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2020-02-22T22:34:00Z</cp:lastPrinted>
  <dcterms:created xsi:type="dcterms:W3CDTF">2020-02-22T22:34:00Z</dcterms:created>
  <dcterms:modified xsi:type="dcterms:W3CDTF">2020-02-22T22:34:00Z</dcterms:modified>
</cp:coreProperties>
</file>